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4"/>
        <w:gridCol w:w="3701"/>
        <w:gridCol w:w="3389"/>
      </w:tblGrid>
      <w:tr w:rsidR="00143A20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A20" w:rsidRDefault="00D9344A">
            <w:pPr>
              <w:pStyle w:val="1"/>
              <w:framePr w:w="9403" w:h="6240" w:wrap="none" w:vAnchor="page" w:hAnchor="page" w:x="1254" w:y="5391"/>
              <w:shd w:val="clear" w:color="auto" w:fill="auto"/>
              <w:spacing w:line="240" w:lineRule="exact"/>
              <w:jc w:val="center"/>
            </w:pPr>
            <w:bookmarkStart w:id="0" w:name="_GoBack"/>
            <w:bookmarkEnd w:id="0"/>
            <w:r>
              <w:rPr>
                <w:rStyle w:val="12pt0pt"/>
              </w:rPr>
              <w:t>Группа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A20" w:rsidRDefault="00D9344A">
            <w:pPr>
              <w:pStyle w:val="1"/>
              <w:framePr w:w="9403" w:h="6240" w:wrap="none" w:vAnchor="page" w:hAnchor="page" w:x="1254" w:y="5391"/>
              <w:shd w:val="clear" w:color="auto" w:fill="auto"/>
              <w:spacing w:line="240" w:lineRule="exact"/>
              <w:jc w:val="center"/>
            </w:pPr>
            <w:r>
              <w:rPr>
                <w:rStyle w:val="12pt0pt"/>
              </w:rPr>
              <w:t>Формы работы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A20" w:rsidRDefault="00D9344A">
            <w:pPr>
              <w:pStyle w:val="1"/>
              <w:framePr w:w="9403" w:h="6240" w:wrap="none" w:vAnchor="page" w:hAnchor="page" w:x="1254" w:y="5391"/>
              <w:shd w:val="clear" w:color="auto" w:fill="auto"/>
              <w:spacing w:line="240" w:lineRule="exact"/>
              <w:jc w:val="center"/>
            </w:pPr>
            <w:r>
              <w:rPr>
                <w:rStyle w:val="12pt0pt"/>
              </w:rPr>
              <w:t>Тема</w:t>
            </w:r>
          </w:p>
        </w:tc>
      </w:tr>
      <w:tr w:rsidR="00143A20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A20" w:rsidRDefault="00D9344A">
            <w:pPr>
              <w:pStyle w:val="1"/>
              <w:framePr w:w="9403" w:h="6240" w:wrap="none" w:vAnchor="page" w:hAnchor="page" w:x="1254" w:y="5391"/>
              <w:shd w:val="clear" w:color="auto" w:fill="auto"/>
              <w:spacing w:line="250" w:lineRule="exact"/>
              <w:ind w:left="80"/>
            </w:pPr>
            <w:r>
              <w:rPr>
                <w:rStyle w:val="125pt0pt"/>
              </w:rPr>
              <w:t>Средняя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A20" w:rsidRDefault="00D9344A">
            <w:pPr>
              <w:pStyle w:val="1"/>
              <w:framePr w:w="9403" w:h="6240" w:wrap="none" w:vAnchor="page" w:hAnchor="page" w:x="1254" w:y="5391"/>
              <w:shd w:val="clear" w:color="auto" w:fill="auto"/>
              <w:spacing w:line="250" w:lineRule="exact"/>
              <w:ind w:left="80"/>
            </w:pPr>
            <w:r>
              <w:rPr>
                <w:rStyle w:val="125pt0pt"/>
              </w:rPr>
              <w:t>Имитационная игра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A20" w:rsidRDefault="00D9344A">
            <w:pPr>
              <w:pStyle w:val="1"/>
              <w:framePr w:w="9403" w:h="6240" w:wrap="none" w:vAnchor="page" w:hAnchor="page" w:x="1254" w:y="5391"/>
              <w:shd w:val="clear" w:color="auto" w:fill="auto"/>
              <w:spacing w:line="250" w:lineRule="exact"/>
              <w:ind w:left="80"/>
            </w:pPr>
            <w:r>
              <w:rPr>
                <w:rStyle w:val="125pt0pt"/>
              </w:rPr>
              <w:t>Опасности вокруг нас</w:t>
            </w:r>
          </w:p>
        </w:tc>
      </w:tr>
      <w:tr w:rsidR="00143A20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A20" w:rsidRDefault="00D9344A">
            <w:pPr>
              <w:pStyle w:val="1"/>
              <w:framePr w:w="9403" w:h="6240" w:wrap="none" w:vAnchor="page" w:hAnchor="page" w:x="1254" w:y="5391"/>
              <w:shd w:val="clear" w:color="auto" w:fill="auto"/>
              <w:spacing w:after="300" w:line="250" w:lineRule="exact"/>
              <w:ind w:left="80"/>
            </w:pPr>
            <w:r>
              <w:rPr>
                <w:rStyle w:val="125pt0pt"/>
              </w:rPr>
              <w:t>Старшая</w:t>
            </w:r>
          </w:p>
          <w:p w:rsidR="00143A20" w:rsidRDefault="00D9344A">
            <w:pPr>
              <w:pStyle w:val="1"/>
              <w:framePr w:w="9403" w:h="6240" w:wrap="none" w:vAnchor="page" w:hAnchor="page" w:x="1254" w:y="5391"/>
              <w:shd w:val="clear" w:color="auto" w:fill="auto"/>
              <w:spacing w:before="300" w:line="250" w:lineRule="exact"/>
              <w:jc w:val="center"/>
            </w:pPr>
            <w:r>
              <w:rPr>
                <w:rStyle w:val="125pt0pt"/>
              </w:rPr>
              <w:t>подготовительная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A20" w:rsidRDefault="00D9344A">
            <w:pPr>
              <w:pStyle w:val="1"/>
              <w:framePr w:w="9403" w:h="6240" w:wrap="none" w:vAnchor="page" w:hAnchor="page" w:x="1254" w:y="5391"/>
              <w:shd w:val="clear" w:color="auto" w:fill="auto"/>
              <w:spacing w:line="317" w:lineRule="exact"/>
              <w:ind w:left="80"/>
            </w:pPr>
            <w:r>
              <w:rPr>
                <w:rStyle w:val="125pt0pt"/>
              </w:rPr>
              <w:t>Просмотр наглядного материала - плакатов и иллюстраций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A20" w:rsidRDefault="00D9344A">
            <w:pPr>
              <w:pStyle w:val="1"/>
              <w:framePr w:w="9403" w:h="6240" w:wrap="none" w:vAnchor="page" w:hAnchor="page" w:x="1254" w:y="5391"/>
              <w:shd w:val="clear" w:color="auto" w:fill="auto"/>
              <w:spacing w:line="317" w:lineRule="exact"/>
              <w:ind w:left="80"/>
            </w:pPr>
            <w:r>
              <w:rPr>
                <w:rStyle w:val="125pt0pt"/>
              </w:rPr>
              <w:t>Что делать, если произошел взвыв</w:t>
            </w:r>
          </w:p>
        </w:tc>
      </w:tr>
      <w:tr w:rsidR="00143A20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9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A20" w:rsidRDefault="00D9344A">
            <w:pPr>
              <w:pStyle w:val="1"/>
              <w:framePr w:w="9403" w:h="6240" w:wrap="none" w:vAnchor="page" w:hAnchor="page" w:x="1254" w:y="5391"/>
              <w:shd w:val="clear" w:color="auto" w:fill="auto"/>
              <w:spacing w:after="120" w:line="240" w:lineRule="exact"/>
              <w:jc w:val="center"/>
            </w:pPr>
            <w:r>
              <w:rPr>
                <w:rStyle w:val="12pt0pt"/>
              </w:rPr>
              <w:t>Четвертый квартал</w:t>
            </w:r>
          </w:p>
          <w:p w:rsidR="00143A20" w:rsidRDefault="00D9344A">
            <w:pPr>
              <w:pStyle w:val="1"/>
              <w:framePr w:w="9403" w:h="6240" w:wrap="none" w:vAnchor="page" w:hAnchor="page" w:x="1254" w:y="5391"/>
              <w:shd w:val="clear" w:color="auto" w:fill="auto"/>
              <w:spacing w:before="120" w:line="160" w:lineRule="exact"/>
              <w:ind w:left="800"/>
            </w:pPr>
            <w:r>
              <w:rPr>
                <w:rStyle w:val="Garamond8pt"/>
              </w:rPr>
              <w:t>ч</w:t>
            </w:r>
          </w:p>
        </w:tc>
      </w:tr>
      <w:tr w:rsidR="00143A20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9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A20" w:rsidRDefault="00D9344A">
            <w:pPr>
              <w:pStyle w:val="1"/>
              <w:framePr w:w="9403" w:h="6240" w:wrap="none" w:vAnchor="page" w:hAnchor="page" w:x="1254" w:y="5391"/>
              <w:shd w:val="clear" w:color="auto" w:fill="auto"/>
              <w:spacing w:line="250" w:lineRule="exact"/>
              <w:ind w:left="100"/>
            </w:pPr>
            <w:r>
              <w:rPr>
                <w:rStyle w:val="125pt0pt"/>
              </w:rPr>
              <w:t>Общесадовское мероприятие: неделя безопасности</w:t>
            </w:r>
            <w:r>
              <w:rPr>
                <w:rStyle w:val="125pt0pt"/>
              </w:rPr>
              <w:t xml:space="preserve"> «Скажи террору нет!»</w:t>
            </w:r>
          </w:p>
        </w:tc>
      </w:tr>
      <w:tr w:rsidR="00143A20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A20" w:rsidRDefault="00D9344A">
            <w:pPr>
              <w:pStyle w:val="1"/>
              <w:framePr w:w="9403" w:h="6240" w:wrap="none" w:vAnchor="page" w:hAnchor="page" w:x="1254" w:y="5391"/>
              <w:shd w:val="clear" w:color="auto" w:fill="auto"/>
              <w:spacing w:line="250" w:lineRule="exact"/>
              <w:ind w:left="100"/>
            </w:pPr>
            <w:r>
              <w:rPr>
                <w:rStyle w:val="125pt0pt"/>
              </w:rPr>
              <w:t>Младшая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A20" w:rsidRDefault="00D9344A">
            <w:pPr>
              <w:pStyle w:val="1"/>
              <w:framePr w:w="9403" w:h="6240" w:wrap="none" w:vAnchor="page" w:hAnchor="page" w:x="1254" w:y="5391"/>
              <w:shd w:val="clear" w:color="auto" w:fill="auto"/>
              <w:spacing w:line="250" w:lineRule="exact"/>
              <w:ind w:left="80"/>
            </w:pPr>
            <w:r>
              <w:rPr>
                <w:rStyle w:val="125pt0pt"/>
              </w:rPr>
              <w:t>Конкурс рисунков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A20" w:rsidRDefault="00D9344A">
            <w:pPr>
              <w:pStyle w:val="1"/>
              <w:framePr w:w="9403" w:h="6240" w:wrap="none" w:vAnchor="page" w:hAnchor="page" w:x="1254" w:y="5391"/>
              <w:shd w:val="clear" w:color="auto" w:fill="auto"/>
              <w:spacing w:line="250" w:lineRule="exact"/>
              <w:ind w:left="80"/>
            </w:pPr>
            <w:r>
              <w:rPr>
                <w:rStyle w:val="125pt0pt"/>
              </w:rPr>
              <w:t>Осторожно - опасность!</w:t>
            </w:r>
          </w:p>
        </w:tc>
      </w:tr>
      <w:tr w:rsidR="00143A20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A20" w:rsidRDefault="00D9344A">
            <w:pPr>
              <w:pStyle w:val="1"/>
              <w:framePr w:w="9403" w:h="6240" w:wrap="none" w:vAnchor="page" w:hAnchor="page" w:x="1254" w:y="5391"/>
              <w:shd w:val="clear" w:color="auto" w:fill="auto"/>
              <w:spacing w:line="250" w:lineRule="exact"/>
              <w:ind w:left="100"/>
            </w:pPr>
            <w:r>
              <w:rPr>
                <w:rStyle w:val="125pt0pt"/>
              </w:rPr>
              <w:t>Средняя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A20" w:rsidRDefault="00D9344A">
            <w:pPr>
              <w:pStyle w:val="1"/>
              <w:framePr w:w="9403" w:h="6240" w:wrap="none" w:vAnchor="page" w:hAnchor="page" w:x="1254" w:y="5391"/>
              <w:shd w:val="clear" w:color="auto" w:fill="auto"/>
              <w:spacing w:line="250" w:lineRule="exact"/>
              <w:ind w:left="80"/>
            </w:pPr>
            <w:r>
              <w:rPr>
                <w:rStyle w:val="125pt0pt"/>
              </w:rPr>
              <w:t>Сочинение историй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A20" w:rsidRDefault="00D9344A">
            <w:pPr>
              <w:pStyle w:val="1"/>
              <w:framePr w:w="9403" w:h="6240" w:wrap="none" w:vAnchor="page" w:hAnchor="page" w:x="1254" w:y="5391"/>
              <w:shd w:val="clear" w:color="auto" w:fill="auto"/>
              <w:spacing w:line="250" w:lineRule="exact"/>
              <w:ind w:left="80"/>
            </w:pPr>
            <w:r>
              <w:rPr>
                <w:rStyle w:val="125pt0pt"/>
              </w:rPr>
              <w:t>Что значит жить мирно</w:t>
            </w:r>
          </w:p>
        </w:tc>
      </w:tr>
      <w:tr w:rsidR="00143A20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A20" w:rsidRDefault="00D9344A">
            <w:pPr>
              <w:pStyle w:val="1"/>
              <w:framePr w:w="9403" w:h="6240" w:wrap="none" w:vAnchor="page" w:hAnchor="page" w:x="1254" w:y="5391"/>
              <w:shd w:val="clear" w:color="auto" w:fill="auto"/>
              <w:spacing w:after="300" w:line="250" w:lineRule="exact"/>
              <w:ind w:left="100"/>
            </w:pPr>
            <w:r>
              <w:rPr>
                <w:rStyle w:val="125pt0pt"/>
              </w:rPr>
              <w:t>Старшая</w:t>
            </w:r>
          </w:p>
          <w:p w:rsidR="00143A20" w:rsidRDefault="00D9344A">
            <w:pPr>
              <w:pStyle w:val="1"/>
              <w:framePr w:w="9403" w:h="6240" w:wrap="none" w:vAnchor="page" w:hAnchor="page" w:x="1254" w:y="5391"/>
              <w:shd w:val="clear" w:color="auto" w:fill="auto"/>
              <w:spacing w:before="300" w:line="250" w:lineRule="exact"/>
              <w:ind w:left="100"/>
            </w:pPr>
            <w:r>
              <w:rPr>
                <w:rStyle w:val="125pt0pt"/>
              </w:rPr>
              <w:t>подготовительная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A20" w:rsidRDefault="00D9344A">
            <w:pPr>
              <w:pStyle w:val="1"/>
              <w:framePr w:w="9403" w:h="6240" w:wrap="none" w:vAnchor="page" w:hAnchor="page" w:x="1254" w:y="5391"/>
              <w:shd w:val="clear" w:color="auto" w:fill="auto"/>
              <w:spacing w:line="250" w:lineRule="exact"/>
              <w:jc w:val="center"/>
            </w:pPr>
            <w:r>
              <w:rPr>
                <w:rStyle w:val="125pt0pt"/>
              </w:rPr>
              <w:t>Мультимедийное занятие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A20" w:rsidRDefault="00D9344A">
            <w:pPr>
              <w:pStyle w:val="1"/>
              <w:framePr w:w="9403" w:h="6240" w:wrap="none" w:vAnchor="page" w:hAnchor="page" w:x="1254" w:y="5391"/>
              <w:shd w:val="clear" w:color="auto" w:fill="auto"/>
              <w:spacing w:line="322" w:lineRule="exact"/>
              <w:ind w:left="80"/>
            </w:pPr>
            <w:r>
              <w:rPr>
                <w:rStyle w:val="125pt0pt"/>
              </w:rPr>
              <w:t>Антитеррор - безопасность для детей</w:t>
            </w:r>
          </w:p>
        </w:tc>
      </w:tr>
    </w:tbl>
    <w:p w:rsidR="00143A20" w:rsidRDefault="00143A20">
      <w:pPr>
        <w:rPr>
          <w:sz w:val="2"/>
          <w:szCs w:val="2"/>
        </w:rPr>
      </w:pPr>
    </w:p>
    <w:sectPr w:rsidR="00143A20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44A" w:rsidRDefault="00D9344A">
      <w:r>
        <w:separator/>
      </w:r>
    </w:p>
  </w:endnote>
  <w:endnote w:type="continuationSeparator" w:id="0">
    <w:p w:rsidR="00D9344A" w:rsidRDefault="00D9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44A" w:rsidRDefault="00D9344A"/>
  </w:footnote>
  <w:footnote w:type="continuationSeparator" w:id="0">
    <w:p w:rsidR="00D9344A" w:rsidRDefault="00D934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A20"/>
    <w:rsid w:val="00143A20"/>
    <w:rsid w:val="00BF3B8E"/>
    <w:rsid w:val="00D9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ACCC3-CFBE-48E4-BFFD-9A570166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pt0pt">
    <w:name w:val="Основной текст + 12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125pt0pt">
    <w:name w:val="Основной текст + 12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Garamond8pt">
    <w:name w:val="Основной текст + Garamond;8 pt"/>
    <w:basedOn w:val="a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Малика</cp:lastModifiedBy>
  <cp:revision>1</cp:revision>
  <dcterms:created xsi:type="dcterms:W3CDTF">2019-12-24T11:43:00Z</dcterms:created>
  <dcterms:modified xsi:type="dcterms:W3CDTF">2019-12-24T11:44:00Z</dcterms:modified>
</cp:coreProperties>
</file>