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A08" w:rsidRDefault="00B76A08" w:rsidP="00A94F3E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A94F3E" w:rsidRPr="00AB2B48" w:rsidRDefault="00A94F3E" w:rsidP="00A94F3E">
      <w:pPr>
        <w:jc w:val="center"/>
        <w:rPr>
          <w:rFonts w:ascii="Monotype Corsiva" w:hAnsi="Monotype Corsiva"/>
          <w:b/>
          <w:color w:val="FF6600"/>
          <w:sz w:val="32"/>
          <w:szCs w:val="32"/>
        </w:rPr>
      </w:pPr>
      <w:r w:rsidRPr="00AB2B48">
        <w:rPr>
          <w:rFonts w:ascii="Monotype Corsiva" w:hAnsi="Monotype Corsiva"/>
          <w:b/>
          <w:color w:val="FF6600"/>
          <w:sz w:val="32"/>
          <w:szCs w:val="32"/>
        </w:rPr>
        <w:t>Му</w:t>
      </w:r>
      <w:r w:rsidR="003A2CDD" w:rsidRPr="00AB2B48">
        <w:rPr>
          <w:rFonts w:ascii="Monotype Corsiva" w:hAnsi="Monotype Corsiva"/>
          <w:b/>
          <w:color w:val="FF6600"/>
          <w:sz w:val="32"/>
          <w:szCs w:val="32"/>
        </w:rPr>
        <w:t xml:space="preserve">ниципальное бюджетное </w:t>
      </w:r>
      <w:r w:rsidRPr="00AB2B48">
        <w:rPr>
          <w:rFonts w:ascii="Monotype Corsiva" w:hAnsi="Monotype Corsiva"/>
          <w:b/>
          <w:color w:val="FF6600"/>
          <w:sz w:val="32"/>
          <w:szCs w:val="32"/>
        </w:rPr>
        <w:t>образовательное учреждение</w:t>
      </w:r>
    </w:p>
    <w:p w:rsidR="00A94F3E" w:rsidRPr="00AB2B48" w:rsidRDefault="00733937" w:rsidP="00A94F3E">
      <w:pPr>
        <w:jc w:val="center"/>
        <w:rPr>
          <w:rFonts w:ascii="Monotype Corsiva" w:hAnsi="Monotype Corsiva"/>
          <w:b/>
          <w:color w:val="FF6600"/>
          <w:sz w:val="32"/>
          <w:szCs w:val="32"/>
        </w:rPr>
      </w:pPr>
      <w:r w:rsidRPr="00AB2B48">
        <w:rPr>
          <w:rFonts w:ascii="Monotype Corsiva" w:hAnsi="Monotype Corsiva"/>
          <w:b/>
          <w:color w:val="FF6600"/>
          <w:sz w:val="32"/>
          <w:szCs w:val="32"/>
        </w:rPr>
        <w:t>«Начальная школа  - детский сад № 71</w:t>
      </w:r>
      <w:r w:rsidR="00A94F3E" w:rsidRPr="00AB2B48">
        <w:rPr>
          <w:rFonts w:ascii="Monotype Corsiva" w:hAnsi="Monotype Corsiva"/>
          <w:b/>
          <w:color w:val="FF6600"/>
          <w:sz w:val="32"/>
          <w:szCs w:val="32"/>
        </w:rPr>
        <w:t>»</w:t>
      </w:r>
    </w:p>
    <w:p w:rsidR="00A94F3E" w:rsidRPr="00AB2B48" w:rsidRDefault="00A94F3E" w:rsidP="00A94F3E">
      <w:pPr>
        <w:rPr>
          <w:rFonts w:ascii="Monotype Corsiva" w:hAnsi="Monotype Corsiva" w:cstheme="minorBidi"/>
          <w:b/>
          <w:color w:val="FF6600"/>
          <w:sz w:val="26"/>
          <w:szCs w:val="26"/>
        </w:rPr>
      </w:pPr>
    </w:p>
    <w:p w:rsidR="00A94F3E" w:rsidRPr="006744D7" w:rsidRDefault="00A94F3E" w:rsidP="00A94F3E">
      <w:pPr>
        <w:shd w:val="clear" w:color="auto" w:fill="FFFFFF"/>
        <w:spacing w:before="225" w:after="225"/>
        <w:ind w:firstLine="360"/>
        <w:jc w:val="center"/>
        <w:rPr>
          <w:rFonts w:ascii="Monotype Corsiva" w:hAnsi="Monotype Corsiva"/>
          <w:b/>
          <w:sz w:val="32"/>
          <w:szCs w:val="32"/>
        </w:rPr>
      </w:pPr>
    </w:p>
    <w:p w:rsidR="00A94F3E" w:rsidRDefault="00A94F3E" w:rsidP="00A94F3E">
      <w:pPr>
        <w:shd w:val="clear" w:color="auto" w:fill="FFFFFF"/>
        <w:spacing w:before="225" w:after="225"/>
        <w:rPr>
          <w:rFonts w:ascii="Monotype Corsiva" w:hAnsi="Monotype Corsiva"/>
          <w:b/>
          <w:sz w:val="32"/>
          <w:szCs w:val="32"/>
        </w:rPr>
      </w:pPr>
    </w:p>
    <w:p w:rsidR="00A94F3E" w:rsidRPr="006744D7" w:rsidRDefault="00A94F3E" w:rsidP="00A94F3E">
      <w:pPr>
        <w:shd w:val="clear" w:color="auto" w:fill="FFFFFF"/>
        <w:spacing w:before="225" w:after="225"/>
        <w:rPr>
          <w:rFonts w:ascii="Monotype Corsiva" w:hAnsi="Monotype Corsiva"/>
          <w:b/>
          <w:sz w:val="32"/>
          <w:szCs w:val="32"/>
        </w:rPr>
      </w:pPr>
    </w:p>
    <w:p w:rsidR="00A94F3E" w:rsidRPr="0090351A" w:rsidRDefault="0090351A" w:rsidP="00A94F3E">
      <w:pPr>
        <w:shd w:val="clear" w:color="auto" w:fill="FFFFFF"/>
        <w:ind w:firstLine="284"/>
        <w:jc w:val="center"/>
        <w:rPr>
          <w:rFonts w:ascii="Monotype Corsiva" w:hAnsi="Monotype Corsiva"/>
          <w:b/>
          <w:bCs/>
          <w:color w:val="0000FF"/>
          <w:sz w:val="72"/>
          <w:szCs w:val="72"/>
        </w:rPr>
      </w:pPr>
      <w:r w:rsidRPr="0090351A">
        <w:rPr>
          <w:rFonts w:ascii="Monotype Corsiva" w:hAnsi="Monotype Corsiva"/>
          <w:b/>
          <w:bCs/>
          <w:color w:val="0000FF"/>
          <w:sz w:val="72"/>
          <w:szCs w:val="72"/>
        </w:rPr>
        <w:t>Мастер – класс для педагогов</w:t>
      </w:r>
      <w:r>
        <w:rPr>
          <w:rFonts w:ascii="Monotype Corsiva" w:hAnsi="Monotype Corsiva"/>
          <w:b/>
          <w:bCs/>
          <w:color w:val="0000FF"/>
          <w:sz w:val="72"/>
          <w:szCs w:val="72"/>
        </w:rPr>
        <w:t>:</w:t>
      </w:r>
    </w:p>
    <w:p w:rsidR="00A94F3E" w:rsidRPr="00AB2B48" w:rsidRDefault="00AB2B48" w:rsidP="00A94F3E">
      <w:pPr>
        <w:shd w:val="clear" w:color="auto" w:fill="FFFFFF"/>
        <w:ind w:firstLine="284"/>
        <w:jc w:val="center"/>
        <w:rPr>
          <w:rFonts w:ascii="Monotype Corsiva" w:eastAsiaTheme="minorEastAsia" w:hAnsi="Monotype Corsiva" w:cstheme="minorBidi"/>
          <w:i/>
          <w:color w:val="FF6600"/>
          <w:sz w:val="72"/>
          <w:szCs w:val="72"/>
        </w:rPr>
      </w:pPr>
      <w:r w:rsidRPr="00AB2B48">
        <w:rPr>
          <w:rFonts w:ascii="Monotype Corsiva" w:hAnsi="Monotype Corsiva"/>
          <w:b/>
          <w:bCs/>
          <w:i/>
          <w:noProof/>
          <w:color w:val="FF6600"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921385</wp:posOffset>
            </wp:positionH>
            <wp:positionV relativeFrom="paragraph">
              <wp:posOffset>1470025</wp:posOffset>
            </wp:positionV>
            <wp:extent cx="5086350" cy="3333750"/>
            <wp:effectExtent l="19050" t="0" r="0" b="0"/>
            <wp:wrapNone/>
            <wp:docPr id="2" name="Рисунок 1" descr="nau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uka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4F3E" w:rsidRPr="00AB2B48">
        <w:rPr>
          <w:rFonts w:ascii="Monotype Corsiva" w:hAnsi="Monotype Corsiva"/>
          <w:b/>
          <w:bCs/>
          <w:i/>
          <w:color w:val="FF6600"/>
          <w:sz w:val="72"/>
          <w:szCs w:val="72"/>
        </w:rPr>
        <w:t xml:space="preserve"> </w:t>
      </w:r>
      <w:r w:rsidRPr="00AB2B48">
        <w:rPr>
          <w:rStyle w:val="a5"/>
          <w:rFonts w:ascii="Monotype Corsiva" w:hAnsi="Monotype Corsiva"/>
          <w:color w:val="FF6600"/>
          <w:sz w:val="72"/>
          <w:szCs w:val="72"/>
        </w:rPr>
        <w:t xml:space="preserve">«Новые подходы к организации                           познавательно-исследовательской                                 деятельности детей в ДОУ»                                                                              </w:t>
      </w:r>
    </w:p>
    <w:p w:rsidR="00A94F3E" w:rsidRPr="006744D7" w:rsidRDefault="00A94F3E" w:rsidP="00A2332C">
      <w:pPr>
        <w:shd w:val="clear" w:color="auto" w:fill="FFFFFF"/>
        <w:spacing w:before="225" w:after="225"/>
        <w:jc w:val="center"/>
        <w:rPr>
          <w:rFonts w:ascii="Monotype Corsiva" w:hAnsi="Monotype Corsiva"/>
          <w:b/>
          <w:i/>
          <w:color w:val="003366"/>
          <w:sz w:val="32"/>
          <w:szCs w:val="32"/>
        </w:rPr>
      </w:pPr>
    </w:p>
    <w:p w:rsidR="00A94F3E" w:rsidRPr="006744D7" w:rsidRDefault="00A94F3E" w:rsidP="00A94F3E">
      <w:pPr>
        <w:shd w:val="clear" w:color="auto" w:fill="FFFFFF"/>
        <w:ind w:firstLine="284"/>
        <w:jc w:val="center"/>
        <w:rPr>
          <w:rFonts w:ascii="Monotype Corsiva" w:hAnsi="Monotype Corsiva" w:cstheme="minorBidi"/>
          <w:b/>
          <w:color w:val="640000"/>
          <w:sz w:val="32"/>
          <w:szCs w:val="32"/>
        </w:rPr>
      </w:pPr>
      <w:r w:rsidRPr="006744D7">
        <w:rPr>
          <w:rFonts w:ascii="Monotype Corsiva" w:hAnsi="Monotype Corsiva"/>
          <w:b/>
          <w:bCs/>
          <w:color w:val="640000"/>
          <w:sz w:val="32"/>
          <w:szCs w:val="32"/>
        </w:rPr>
        <w:t xml:space="preserve">                                                                                   </w:t>
      </w:r>
      <w:r>
        <w:rPr>
          <w:rFonts w:ascii="Monotype Corsiva" w:hAnsi="Monotype Corsiva"/>
          <w:b/>
          <w:bCs/>
          <w:color w:val="640000"/>
          <w:sz w:val="32"/>
          <w:szCs w:val="32"/>
        </w:rPr>
        <w:t xml:space="preserve">           </w:t>
      </w:r>
    </w:p>
    <w:p w:rsidR="00A94F3E" w:rsidRDefault="00A94F3E" w:rsidP="00A94F3E">
      <w:pPr>
        <w:rPr>
          <w:rFonts w:ascii="Monotype Corsiva" w:hAnsi="Monotype Corsiva"/>
          <w:b/>
          <w:color w:val="640000"/>
          <w:sz w:val="28"/>
          <w:szCs w:val="28"/>
        </w:rPr>
      </w:pPr>
    </w:p>
    <w:p w:rsidR="00A94F3E" w:rsidRDefault="00A94F3E" w:rsidP="00A94F3E">
      <w:pPr>
        <w:rPr>
          <w:rFonts w:ascii="Monotype Corsiva" w:hAnsi="Monotype Corsiva"/>
          <w:b/>
          <w:color w:val="640000"/>
          <w:sz w:val="28"/>
          <w:szCs w:val="28"/>
        </w:rPr>
      </w:pPr>
    </w:p>
    <w:p w:rsidR="00A94F3E" w:rsidRDefault="00A94F3E" w:rsidP="00A94F3E">
      <w:pPr>
        <w:rPr>
          <w:rFonts w:ascii="Monotype Corsiva" w:hAnsi="Monotype Corsiva"/>
          <w:b/>
          <w:color w:val="640000"/>
          <w:sz w:val="28"/>
          <w:szCs w:val="28"/>
        </w:rPr>
      </w:pPr>
    </w:p>
    <w:p w:rsidR="00A94F3E" w:rsidRDefault="00A94F3E" w:rsidP="00A94F3E">
      <w:pPr>
        <w:rPr>
          <w:rFonts w:ascii="Monotype Corsiva" w:hAnsi="Monotype Corsiva"/>
          <w:b/>
          <w:color w:val="640000"/>
          <w:sz w:val="28"/>
          <w:szCs w:val="28"/>
        </w:rPr>
      </w:pPr>
    </w:p>
    <w:p w:rsidR="00A94F3E" w:rsidRDefault="00A94F3E" w:rsidP="00A94F3E">
      <w:pPr>
        <w:rPr>
          <w:rFonts w:ascii="Monotype Corsiva" w:hAnsi="Monotype Corsiva"/>
          <w:b/>
          <w:color w:val="640000"/>
          <w:sz w:val="28"/>
          <w:szCs w:val="28"/>
        </w:rPr>
      </w:pPr>
    </w:p>
    <w:p w:rsidR="00A94F3E" w:rsidRDefault="00A94F3E" w:rsidP="00A94F3E">
      <w:pPr>
        <w:rPr>
          <w:rFonts w:ascii="Monotype Corsiva" w:hAnsi="Monotype Corsiva"/>
          <w:b/>
          <w:color w:val="640000"/>
          <w:sz w:val="28"/>
          <w:szCs w:val="28"/>
        </w:rPr>
      </w:pPr>
    </w:p>
    <w:p w:rsidR="00A94F3E" w:rsidRDefault="00A94F3E" w:rsidP="00A94F3E">
      <w:pPr>
        <w:rPr>
          <w:rFonts w:ascii="Monotype Corsiva" w:hAnsi="Monotype Corsiva"/>
          <w:b/>
          <w:color w:val="640000"/>
          <w:sz w:val="28"/>
          <w:szCs w:val="28"/>
        </w:rPr>
      </w:pPr>
    </w:p>
    <w:p w:rsidR="00A94F3E" w:rsidRDefault="00A94F3E" w:rsidP="00A94F3E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A94F3E" w:rsidRDefault="00A94F3E" w:rsidP="00A94F3E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A94F3E" w:rsidRDefault="00A94F3E" w:rsidP="00A94F3E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A94F3E" w:rsidRDefault="00A94F3E" w:rsidP="00AB2B48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291509" w:rsidRDefault="00291509" w:rsidP="00A94F3E">
      <w:pPr>
        <w:ind w:left="7788"/>
        <w:rPr>
          <w:rFonts w:ascii="Monotype Corsiva" w:hAnsi="Monotype Corsiva"/>
          <w:b/>
          <w:color w:val="0000FF"/>
          <w:sz w:val="32"/>
          <w:szCs w:val="32"/>
        </w:rPr>
      </w:pPr>
    </w:p>
    <w:p w:rsidR="00AB2B48" w:rsidRDefault="00AB2B48" w:rsidP="00A94F3E">
      <w:pPr>
        <w:ind w:left="7788"/>
        <w:rPr>
          <w:rFonts w:ascii="Monotype Corsiva" w:hAnsi="Monotype Corsiva"/>
          <w:b/>
          <w:color w:val="0000FF"/>
          <w:sz w:val="32"/>
          <w:szCs w:val="32"/>
        </w:rPr>
      </w:pPr>
    </w:p>
    <w:p w:rsidR="00A94F3E" w:rsidRPr="00A94F3E" w:rsidRDefault="00A94F3E" w:rsidP="00A94F3E">
      <w:pPr>
        <w:ind w:left="7788"/>
        <w:rPr>
          <w:rFonts w:ascii="Monotype Corsiva" w:hAnsi="Monotype Corsiva"/>
          <w:b/>
          <w:color w:val="0000FF"/>
          <w:sz w:val="32"/>
          <w:szCs w:val="32"/>
        </w:rPr>
      </w:pPr>
      <w:r w:rsidRPr="00A94F3E">
        <w:rPr>
          <w:rFonts w:ascii="Monotype Corsiva" w:hAnsi="Monotype Corsiva"/>
          <w:b/>
          <w:color w:val="0000FF"/>
          <w:sz w:val="32"/>
          <w:szCs w:val="32"/>
        </w:rPr>
        <w:t xml:space="preserve">Подготовила:                                                                                                                                                                                        воспитатель                              </w:t>
      </w:r>
      <w:proofErr w:type="spellStart"/>
      <w:r w:rsidR="009F02C3">
        <w:rPr>
          <w:rFonts w:ascii="Monotype Corsiva" w:hAnsi="Monotype Corsiva"/>
          <w:b/>
          <w:color w:val="0000FF"/>
          <w:sz w:val="32"/>
          <w:szCs w:val="32"/>
        </w:rPr>
        <w:t>Агарагимова</w:t>
      </w:r>
      <w:proofErr w:type="spellEnd"/>
      <w:r w:rsidR="009F02C3">
        <w:rPr>
          <w:rFonts w:ascii="Monotype Corsiva" w:hAnsi="Monotype Corsiva"/>
          <w:b/>
          <w:color w:val="0000FF"/>
          <w:sz w:val="32"/>
          <w:szCs w:val="32"/>
        </w:rPr>
        <w:t xml:space="preserve"> </w:t>
      </w:r>
      <w:proofErr w:type="spellStart"/>
      <w:r w:rsidR="009F02C3">
        <w:rPr>
          <w:rFonts w:ascii="Monotype Corsiva" w:hAnsi="Monotype Corsiva"/>
          <w:b/>
          <w:color w:val="0000FF"/>
          <w:sz w:val="32"/>
          <w:szCs w:val="32"/>
        </w:rPr>
        <w:t>И.Ф</w:t>
      </w:r>
      <w:proofErr w:type="spellEnd"/>
      <w:r w:rsidR="009F02C3">
        <w:rPr>
          <w:rFonts w:ascii="Monotype Corsiva" w:hAnsi="Monotype Corsiva"/>
          <w:b/>
          <w:color w:val="0000FF"/>
          <w:sz w:val="32"/>
          <w:szCs w:val="32"/>
        </w:rPr>
        <w:t>.</w:t>
      </w:r>
    </w:p>
    <w:p w:rsidR="00A94F3E" w:rsidRPr="00A94F3E" w:rsidRDefault="00A94F3E" w:rsidP="00A94F3E">
      <w:pPr>
        <w:rPr>
          <w:rFonts w:ascii="Monotype Corsiva" w:hAnsi="Monotype Corsiva"/>
          <w:b/>
          <w:color w:val="0000FF"/>
          <w:sz w:val="32"/>
          <w:szCs w:val="32"/>
        </w:rPr>
      </w:pPr>
    </w:p>
    <w:p w:rsidR="00A94F3E" w:rsidRDefault="00A94F3E" w:rsidP="00A94F3E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A94F3E" w:rsidRDefault="00A94F3E" w:rsidP="00A94F3E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A94F3E" w:rsidRPr="006744D7" w:rsidRDefault="00A94F3E" w:rsidP="00A94F3E">
      <w:pPr>
        <w:rPr>
          <w:rFonts w:ascii="Monotype Corsiva" w:hAnsi="Monotype Corsiva"/>
          <w:b/>
          <w:color w:val="00B050"/>
          <w:sz w:val="32"/>
          <w:szCs w:val="32"/>
        </w:rPr>
      </w:pPr>
    </w:p>
    <w:p w:rsidR="00A94F3E" w:rsidRPr="00AB2B48" w:rsidRDefault="00AB2B48" w:rsidP="00A94F3E">
      <w:pPr>
        <w:jc w:val="center"/>
        <w:rPr>
          <w:rFonts w:ascii="Monotype Corsiva" w:hAnsi="Monotype Corsiva"/>
          <w:b/>
          <w:color w:val="FF6600"/>
          <w:sz w:val="32"/>
          <w:szCs w:val="32"/>
        </w:rPr>
      </w:pPr>
      <w:r w:rsidRPr="00AB2B48">
        <w:rPr>
          <w:rFonts w:ascii="Monotype Corsiva" w:hAnsi="Monotype Corsiva"/>
          <w:b/>
          <w:color w:val="FF6600"/>
          <w:sz w:val="32"/>
          <w:szCs w:val="32"/>
        </w:rPr>
        <w:t>г. Махачкала, 2022</w:t>
      </w:r>
      <w:r w:rsidR="00733937" w:rsidRPr="00AB2B48">
        <w:rPr>
          <w:rFonts w:ascii="Monotype Corsiva" w:hAnsi="Monotype Corsiva"/>
          <w:b/>
          <w:color w:val="FF6600"/>
          <w:sz w:val="32"/>
          <w:szCs w:val="32"/>
        </w:rPr>
        <w:t xml:space="preserve"> </w:t>
      </w:r>
      <w:r w:rsidR="00A94F3E" w:rsidRPr="00AB2B48">
        <w:rPr>
          <w:rFonts w:ascii="Monotype Corsiva" w:hAnsi="Monotype Corsiva"/>
          <w:b/>
          <w:color w:val="FF6600"/>
          <w:sz w:val="32"/>
          <w:szCs w:val="32"/>
        </w:rPr>
        <w:t>г.</w:t>
      </w:r>
    </w:p>
    <w:p w:rsidR="00291509" w:rsidRPr="00A94F3E" w:rsidRDefault="00291509" w:rsidP="00A94F3E">
      <w:pPr>
        <w:jc w:val="center"/>
        <w:rPr>
          <w:rFonts w:ascii="Monotype Corsiva" w:hAnsi="Monotype Corsiva"/>
          <w:b/>
          <w:color w:val="FF0000"/>
          <w:sz w:val="32"/>
          <w:szCs w:val="32"/>
        </w:rPr>
      </w:pPr>
    </w:p>
    <w:p w:rsidR="0078344A" w:rsidRDefault="0078344A" w:rsidP="0078344A">
      <w:pPr>
        <w:pStyle w:val="a4"/>
        <w:jc w:val="center"/>
        <w:rPr>
          <w:rStyle w:val="a5"/>
          <w:color w:val="000000"/>
          <w:sz w:val="28"/>
          <w:szCs w:val="28"/>
        </w:rPr>
      </w:pPr>
      <w:r w:rsidRPr="00694D02">
        <w:rPr>
          <w:rStyle w:val="a5"/>
          <w:color w:val="000000"/>
          <w:sz w:val="28"/>
          <w:szCs w:val="28"/>
        </w:rPr>
        <w:lastRenderedPageBreak/>
        <w:t>Мастер-класс для педагогов</w:t>
      </w:r>
      <w:r>
        <w:rPr>
          <w:rStyle w:val="a5"/>
          <w:color w:val="000000"/>
          <w:sz w:val="28"/>
          <w:szCs w:val="28"/>
        </w:rPr>
        <w:t xml:space="preserve">: </w:t>
      </w:r>
      <w:r w:rsidRPr="00694D02">
        <w:rPr>
          <w:rStyle w:val="a5"/>
          <w:color w:val="000000"/>
          <w:sz w:val="28"/>
          <w:szCs w:val="28"/>
        </w:rPr>
        <w:t xml:space="preserve">«Новые подходы к организации </w:t>
      </w:r>
      <w:r>
        <w:rPr>
          <w:rStyle w:val="a5"/>
          <w:color w:val="000000"/>
          <w:sz w:val="28"/>
          <w:szCs w:val="28"/>
        </w:rPr>
        <w:t xml:space="preserve">                          </w:t>
      </w:r>
      <w:r w:rsidRPr="00694D02">
        <w:rPr>
          <w:rStyle w:val="a5"/>
          <w:color w:val="000000"/>
          <w:sz w:val="28"/>
          <w:szCs w:val="28"/>
        </w:rPr>
        <w:t>познавательно-исследовател</w:t>
      </w:r>
      <w:r>
        <w:rPr>
          <w:rStyle w:val="a5"/>
          <w:color w:val="000000"/>
          <w:sz w:val="28"/>
          <w:szCs w:val="28"/>
        </w:rPr>
        <w:t xml:space="preserve">ьской деятельности детей в ДОУ»                                                                             </w:t>
      </w:r>
      <w:r w:rsidRPr="00694D02">
        <w:rPr>
          <w:rStyle w:val="a5"/>
          <w:color w:val="000000"/>
          <w:sz w:val="28"/>
          <w:szCs w:val="28"/>
        </w:rPr>
        <w:t xml:space="preserve"> Тема: «Сказка в экспериментальной деятельности дошкольников»</w:t>
      </w:r>
    </w:p>
    <w:p w:rsidR="000709CE" w:rsidRDefault="00B00170" w:rsidP="0078344A">
      <w:pPr>
        <w:pStyle w:val="a4"/>
        <w:jc w:val="center"/>
        <w:rPr>
          <w:rStyle w:val="a5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3321685</wp:posOffset>
            </wp:positionH>
            <wp:positionV relativeFrom="paragraph">
              <wp:posOffset>125730</wp:posOffset>
            </wp:positionV>
            <wp:extent cx="3581400" cy="2514600"/>
            <wp:effectExtent l="19050" t="0" r="0" b="0"/>
            <wp:wrapNone/>
            <wp:docPr id="3" name="Рисунок 2" descr="Скриншот 13.03.22_20.37.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13.03.22_20.37.4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09CE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125730</wp:posOffset>
            </wp:positionV>
            <wp:extent cx="3580765" cy="2476500"/>
            <wp:effectExtent l="19050" t="0" r="635" b="0"/>
            <wp:wrapNone/>
            <wp:docPr id="4" name="Рисунок 3" descr="Скриншот 13.03.22_20.35.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13.03.22_20.35.1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76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9CE" w:rsidRDefault="000709CE" w:rsidP="0078344A">
      <w:pPr>
        <w:pStyle w:val="a4"/>
        <w:jc w:val="center"/>
        <w:rPr>
          <w:rStyle w:val="a5"/>
          <w:color w:val="000000"/>
          <w:sz w:val="28"/>
          <w:szCs w:val="28"/>
        </w:rPr>
      </w:pPr>
    </w:p>
    <w:p w:rsidR="000709CE" w:rsidRPr="000C2E31" w:rsidRDefault="000709CE" w:rsidP="0078344A">
      <w:pPr>
        <w:pStyle w:val="a4"/>
        <w:jc w:val="center"/>
        <w:rPr>
          <w:b/>
          <w:bCs/>
          <w:color w:val="000000"/>
          <w:sz w:val="28"/>
          <w:szCs w:val="28"/>
        </w:rPr>
      </w:pPr>
    </w:p>
    <w:p w:rsidR="000709CE" w:rsidRDefault="000709CE" w:rsidP="0078344A">
      <w:pPr>
        <w:rPr>
          <w:b/>
          <w:sz w:val="28"/>
          <w:szCs w:val="28"/>
        </w:rPr>
      </w:pPr>
    </w:p>
    <w:p w:rsidR="000709CE" w:rsidRDefault="000709CE" w:rsidP="0078344A">
      <w:pPr>
        <w:rPr>
          <w:b/>
          <w:sz w:val="28"/>
          <w:szCs w:val="28"/>
        </w:rPr>
      </w:pPr>
    </w:p>
    <w:p w:rsidR="000709CE" w:rsidRDefault="000709CE" w:rsidP="0078344A">
      <w:pPr>
        <w:rPr>
          <w:b/>
          <w:sz w:val="28"/>
          <w:szCs w:val="28"/>
        </w:rPr>
      </w:pPr>
    </w:p>
    <w:p w:rsidR="000709CE" w:rsidRDefault="000709CE" w:rsidP="0078344A">
      <w:pPr>
        <w:rPr>
          <w:b/>
          <w:sz w:val="28"/>
          <w:szCs w:val="28"/>
        </w:rPr>
      </w:pPr>
    </w:p>
    <w:p w:rsidR="000709CE" w:rsidRDefault="000709CE" w:rsidP="0078344A">
      <w:pPr>
        <w:rPr>
          <w:b/>
          <w:sz w:val="28"/>
          <w:szCs w:val="28"/>
        </w:rPr>
      </w:pPr>
    </w:p>
    <w:p w:rsidR="000709CE" w:rsidRDefault="000709CE" w:rsidP="0078344A">
      <w:pPr>
        <w:rPr>
          <w:b/>
          <w:sz w:val="28"/>
          <w:szCs w:val="28"/>
        </w:rPr>
      </w:pPr>
    </w:p>
    <w:p w:rsidR="00B00170" w:rsidRDefault="00B00170" w:rsidP="0078344A">
      <w:pPr>
        <w:rPr>
          <w:b/>
          <w:sz w:val="28"/>
          <w:szCs w:val="28"/>
        </w:rPr>
      </w:pPr>
    </w:p>
    <w:p w:rsidR="00B00170" w:rsidRDefault="00B00170" w:rsidP="0078344A">
      <w:pPr>
        <w:rPr>
          <w:b/>
          <w:sz w:val="28"/>
          <w:szCs w:val="28"/>
        </w:rPr>
      </w:pPr>
    </w:p>
    <w:p w:rsidR="00B00170" w:rsidRPr="000709CE" w:rsidRDefault="00B00170" w:rsidP="00B00170">
      <w:pPr>
        <w:rPr>
          <w:b/>
          <w:i/>
          <w:sz w:val="28"/>
          <w:szCs w:val="28"/>
        </w:rPr>
      </w:pPr>
      <w:proofErr w:type="spellStart"/>
      <w:r w:rsidRPr="000709CE">
        <w:rPr>
          <w:b/>
          <w:i/>
        </w:rPr>
        <w:t>Самурский</w:t>
      </w:r>
      <w:proofErr w:type="spellEnd"/>
      <w:r w:rsidRPr="000709CE">
        <w:rPr>
          <w:b/>
          <w:i/>
        </w:rPr>
        <w:t xml:space="preserve"> заказни</w:t>
      </w:r>
      <w:r>
        <w:rPr>
          <w:b/>
          <w:i/>
        </w:rPr>
        <w:t>к (</w:t>
      </w:r>
      <w:proofErr w:type="spellStart"/>
      <w:r>
        <w:rPr>
          <w:b/>
          <w:i/>
        </w:rPr>
        <w:t>Орехоносный</w:t>
      </w:r>
      <w:proofErr w:type="spellEnd"/>
      <w:r>
        <w:rPr>
          <w:b/>
          <w:i/>
        </w:rPr>
        <w:t xml:space="preserve"> лотос)                </w:t>
      </w:r>
      <w:r w:rsidRPr="000709CE">
        <w:rPr>
          <w:b/>
          <w:i/>
        </w:rPr>
        <w:t xml:space="preserve"> Дагестанский заповедник (Бархан </w:t>
      </w:r>
      <w:proofErr w:type="spellStart"/>
      <w:r w:rsidRPr="000709CE">
        <w:rPr>
          <w:b/>
          <w:i/>
        </w:rPr>
        <w:t>Сарыкум</w:t>
      </w:r>
      <w:proofErr w:type="spellEnd"/>
      <w:r w:rsidRPr="000709CE">
        <w:rPr>
          <w:b/>
          <w:i/>
        </w:rPr>
        <w:t>)</w:t>
      </w:r>
    </w:p>
    <w:p w:rsidR="00B00170" w:rsidRDefault="00B00170" w:rsidP="0078344A">
      <w:pPr>
        <w:rPr>
          <w:b/>
          <w:sz w:val="28"/>
          <w:szCs w:val="28"/>
        </w:rPr>
      </w:pPr>
    </w:p>
    <w:p w:rsidR="00B00170" w:rsidRDefault="00B00170" w:rsidP="0078344A">
      <w:pPr>
        <w:rPr>
          <w:b/>
          <w:sz w:val="28"/>
          <w:szCs w:val="28"/>
        </w:rPr>
      </w:pPr>
    </w:p>
    <w:p w:rsidR="00B00170" w:rsidRDefault="00B00170" w:rsidP="0078344A">
      <w:pPr>
        <w:rPr>
          <w:b/>
          <w:sz w:val="28"/>
          <w:szCs w:val="28"/>
        </w:rPr>
      </w:pPr>
    </w:p>
    <w:p w:rsidR="000709CE" w:rsidRPr="002D7DF7" w:rsidRDefault="0078344A" w:rsidP="002D7DF7">
      <w:pPr>
        <w:spacing w:line="288" w:lineRule="auto"/>
        <w:ind w:firstLine="426"/>
        <w:jc w:val="both"/>
        <w:rPr>
          <w:b/>
        </w:rPr>
      </w:pPr>
      <w:r w:rsidRPr="002D7DF7">
        <w:rPr>
          <w:b/>
        </w:rPr>
        <w:t>Актуальность</w:t>
      </w:r>
    </w:p>
    <w:p w:rsidR="00B00170" w:rsidRPr="002D7DF7" w:rsidRDefault="00B00170" w:rsidP="002D7DF7">
      <w:pPr>
        <w:spacing w:line="288" w:lineRule="auto"/>
        <w:ind w:firstLine="426"/>
        <w:jc w:val="both"/>
        <w:rPr>
          <w:b/>
        </w:rPr>
      </w:pP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В каждом ребенке заложено стремление познавать окружающий мир. Отличный инструмент для этого – опыты и эксперименты. Они будут интересны дошкольникам, а самое главное дети смогут сделать их дома и удивить своих родителей.</w:t>
      </w:r>
    </w:p>
    <w:p w:rsidR="0078344A" w:rsidRPr="002D7DF7" w:rsidRDefault="0078344A" w:rsidP="002D7DF7">
      <w:pPr>
        <w:pStyle w:val="a4"/>
        <w:spacing w:before="0" w:beforeAutospacing="0" w:after="0" w:afterAutospacing="0" w:line="288" w:lineRule="auto"/>
        <w:ind w:firstLine="426"/>
        <w:jc w:val="both"/>
        <w:rPr>
          <w:color w:val="000000"/>
        </w:rPr>
      </w:pPr>
      <w:r w:rsidRPr="002D7DF7">
        <w:rPr>
          <w:b/>
          <w:color w:val="000000"/>
        </w:rPr>
        <w:t xml:space="preserve">Цель мастер-класса: </w:t>
      </w:r>
      <w:r w:rsidRPr="002D7DF7">
        <w:rPr>
          <w:color w:val="000000"/>
        </w:rPr>
        <w:t>представление опыта работы с детьми старшего дошкольного возраста по развитию познавательной активности через организацию поисково-исследовательской деятельности.</w:t>
      </w:r>
    </w:p>
    <w:p w:rsidR="0078344A" w:rsidRPr="002D7DF7" w:rsidRDefault="0078344A" w:rsidP="002D7DF7">
      <w:pPr>
        <w:spacing w:line="288" w:lineRule="auto"/>
        <w:ind w:firstLine="426"/>
        <w:jc w:val="both"/>
        <w:rPr>
          <w:b/>
        </w:rPr>
      </w:pPr>
      <w:r w:rsidRPr="002D7DF7">
        <w:rPr>
          <w:b/>
        </w:rPr>
        <w:t>Задачи: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1. Повысить уровень профессиональной компетенции участников мастер-класса по развитию познавательной активности дошкольников через организацию поисково-исследовательской деятельности.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2. Представить педагогам одну из форм проведения опытно – экспериментальной деятельности с детьми старшего дошкольного возраста.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3. Сформировать у участников мастер-класса мотивацию на использование </w:t>
      </w:r>
      <w:proofErr w:type="gramStart"/>
      <w:r w:rsidRPr="002D7DF7">
        <w:t>в</w:t>
      </w:r>
      <w:proofErr w:type="gramEnd"/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образовательном </w:t>
      </w:r>
      <w:proofErr w:type="gramStart"/>
      <w:r w:rsidRPr="002D7DF7">
        <w:t>процессе</w:t>
      </w:r>
      <w:proofErr w:type="gramEnd"/>
      <w:r w:rsidRPr="002D7DF7">
        <w:t xml:space="preserve"> опытно-экспериментальной деятельности,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способствующей развитию познавательной активности дошкольников.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4. Активизировать самостоятельную работу педагогов.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5. Распространить опыт собственной деятельности на уровне ДОУ.</w:t>
      </w:r>
    </w:p>
    <w:p w:rsidR="0078344A" w:rsidRPr="002D7DF7" w:rsidRDefault="0078344A" w:rsidP="002D7DF7">
      <w:pPr>
        <w:pStyle w:val="a4"/>
        <w:spacing w:before="0" w:beforeAutospacing="0" w:after="0" w:afterAutospacing="0" w:line="288" w:lineRule="auto"/>
        <w:ind w:firstLine="426"/>
        <w:jc w:val="both"/>
        <w:rPr>
          <w:color w:val="000000"/>
        </w:rPr>
      </w:pPr>
      <w:r w:rsidRPr="002D7DF7">
        <w:rPr>
          <w:b/>
          <w:color w:val="000000"/>
        </w:rPr>
        <w:t>Ход мастер-класса</w:t>
      </w:r>
      <w:r w:rsidRPr="002D7DF7">
        <w:rPr>
          <w:color w:val="000000"/>
        </w:rPr>
        <w:t>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Сегодня мы поговорим с вами об экспериментальной деятельности.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Крикните громко и хором, друзья,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Деток вы любите? Нет или да?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Пришли на занятие, сил совсем нет,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Вам лекции хочется слушать здесь? (Нет.)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Я вас понимаю. Как быть господа?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lastRenderedPageBreak/>
        <w:t>Проблемы детей решать нужно нам? (Да.)</w:t>
      </w:r>
    </w:p>
    <w:p w:rsidR="0078344A" w:rsidRPr="002D7DF7" w:rsidRDefault="0078344A" w:rsidP="002D7DF7">
      <w:pPr>
        <w:pStyle w:val="a4"/>
        <w:spacing w:before="0" w:beforeAutospacing="0" w:after="0" w:afterAutospacing="0" w:line="288" w:lineRule="auto"/>
        <w:ind w:firstLine="426"/>
        <w:jc w:val="both"/>
        <w:rPr>
          <w:color w:val="000000"/>
        </w:rPr>
      </w:pPr>
      <w:r w:rsidRPr="002D7DF7">
        <w:rPr>
          <w:rStyle w:val="a5"/>
          <w:color w:val="000000"/>
        </w:rPr>
        <w:t>Дайте мне тогда ответ: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Помочь откажетесь мне? (Нет.)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Уважаемые, коллеги, давайте для начала вспомним какую роль, играет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экспериментирование в развитии ребёнка-дошкольника?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proofErr w:type="gramStart"/>
      <w:r w:rsidRPr="002D7DF7">
        <w:t>(Опыты и эксперименты способствуют формированию у детей познавательного</w:t>
      </w:r>
      <w:proofErr w:type="gramEnd"/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интереса; развитию наблюдательности, мыслительной деятельности; </w:t>
      </w:r>
      <w:proofErr w:type="gramStart"/>
      <w:r w:rsidRPr="002D7DF7">
        <w:t>творческих</w:t>
      </w:r>
      <w:proofErr w:type="gramEnd"/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способностей, ребёнок учится анализировать, делать выводы, устанавливать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причинно-следственные связи; расширению кругозора детей; поддержанию у детей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инициативы, сообразительности, пытливости, критичности, самостоятельности;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обогащению словарного запаса; воспитанию у дошкольников гуманно-ценностного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отношения к окружающей действительности).</w:t>
      </w:r>
    </w:p>
    <w:p w:rsidR="0078344A" w:rsidRPr="002D7DF7" w:rsidRDefault="0078344A" w:rsidP="002D7DF7">
      <w:pPr>
        <w:spacing w:line="288" w:lineRule="auto"/>
        <w:ind w:firstLine="426"/>
        <w:jc w:val="both"/>
      </w:pP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     Из всего вышеизложенного можно сделать вывод, что для детей дошкольного возраста экспериментирование, наравне с игрой, является ведущим видом деятельности.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Чем разнообразнее и интенсивнее поисковая деятельность, тем больше </w:t>
      </w:r>
      <w:proofErr w:type="gramStart"/>
      <w:r w:rsidRPr="002D7DF7">
        <w:t>новой</w:t>
      </w:r>
      <w:proofErr w:type="gramEnd"/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информации получит ребёнок, тем быстрее и полноценнее идёт его развитие.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В своей опытно – экспериментальной деятельности с детьми я уделяю методам наблюдения, рассматриванию натуральных предметов, поисковой и практической деятельности, чтению познавательной литературы, а так же использую художественные образы по сказке. Внедрение художественного образа по сказке, рассказу в опытнической деятельности принимается детьми успешно, что улучшает процессы умственной работы ребенка, увеличивает интенсивность его развития.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В группе оборудован уголок экспериментирования, чтобы дети в любое время в свободной деятельности могли удовлетворить свои исследовательские интересы.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Уголок постоянно пополняется новыми материалами в соответствии с возрастом детей и их интересами.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       Начинается опытническая деятельность с предоставления детям материала для исследования, образ которого связывается с художественным (сказочным) образом.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Далее создается проблемная ситуация, вызывающая интерес к факту, событию. На начальном этапе я выдвигаю перед детьми задачу (далее дети сами выдвигают задачи), которую можно решить способом экспериментирования.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     Сегодня я хочу в форме сказки показать вам некоторые виды экспериментирования с разными материалами, а так же как при помощи совместной деятельности найти ответы на многие детские вопросы.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Один очень важный совет: не торопитесь давать малышу готовые ответы, пусть он сам подумает о причинах того или иного явления. Конечно, не каждый ребѐнок сможет ответить на вопрос, дайте ему время. Не спешите, задавайте наводящие вопросы, подводите его к тому, чтобы </w:t>
      </w:r>
      <w:r w:rsidRPr="002D7DF7">
        <w:rPr>
          <w:b/>
          <w:i/>
        </w:rPr>
        <w:t>«открытие»</w:t>
      </w:r>
      <w:r w:rsidRPr="002D7DF7">
        <w:t> сделал сам.</w:t>
      </w:r>
      <w:bookmarkStart w:id="0" w:name="_GoBack"/>
      <w:bookmarkEnd w:id="0"/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         Вы, наверное, помните лягушонка из произведения С. В. Михалкова </w:t>
      </w:r>
      <w:r w:rsidRPr="002D7DF7">
        <w:rPr>
          <w:b/>
          <w:i/>
        </w:rPr>
        <w:t xml:space="preserve">«Упрямый лягушонок». </w:t>
      </w:r>
      <w:r w:rsidRPr="002D7DF7">
        <w:t>Сегодня я расскажу вам, что же с ним произошло дальше. Приглашаю Вас в сказку-действие.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       Так как лягушонок был очень любопытным, то захотел вновь отправиться в путешествие. Но на этот раз ему попалась открытка с достопримечательностями Дагестана (показ открытки). Лягушонок решил понаблюдать за красотой этого мира и вот он уже здесь. 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Лягушонок: Я  хотел узнать, что за красивые белые цветы на картинке. 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lastRenderedPageBreak/>
        <w:t xml:space="preserve"> - Это </w:t>
      </w:r>
      <w:proofErr w:type="spellStart"/>
      <w:r w:rsidRPr="002D7DF7">
        <w:t>орехоносный</w:t>
      </w:r>
      <w:proofErr w:type="spellEnd"/>
      <w:r w:rsidRPr="002D7DF7">
        <w:t xml:space="preserve"> лотос растет в </w:t>
      </w:r>
      <w:proofErr w:type="spellStart"/>
      <w:r w:rsidRPr="002D7DF7">
        <w:t>Самурском</w:t>
      </w:r>
      <w:proofErr w:type="spellEnd"/>
      <w:r w:rsidRPr="002D7DF7">
        <w:t xml:space="preserve"> заказнике. Это растение занесено в Красную книгу. Лягушонок, ты хотел бы </w:t>
      </w:r>
      <w:proofErr w:type="gramStart"/>
      <w:r w:rsidRPr="002D7DF7">
        <w:t>посмотреть</w:t>
      </w:r>
      <w:proofErr w:type="gramEnd"/>
      <w:r w:rsidRPr="002D7DF7">
        <w:t xml:space="preserve"> как распускаются эти прекрасные цветы?</w:t>
      </w:r>
    </w:p>
    <w:p w:rsidR="0078344A" w:rsidRPr="002D7DF7" w:rsidRDefault="0078344A" w:rsidP="002D7DF7">
      <w:pPr>
        <w:spacing w:line="288" w:lineRule="auto"/>
        <w:ind w:firstLine="426"/>
        <w:jc w:val="both"/>
        <w:rPr>
          <w:b/>
        </w:rPr>
      </w:pPr>
      <w:r w:rsidRPr="002D7DF7">
        <w:rPr>
          <w:b/>
        </w:rPr>
        <w:t>Опыт 1.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rPr>
          <w:b/>
          <w:i/>
        </w:rPr>
        <w:t>Оборудование:</w:t>
      </w:r>
      <w:r w:rsidRPr="002D7DF7">
        <w:t xml:space="preserve"> цветы из белой бумаги с длинными лепестками, которые закручены к центру при помощи карандаша, тазик с водой.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Опустите цветки лотоса в воду. Что происходит? (Лепестки цветов «распускаются»). Почему?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rPr>
          <w:b/>
          <w:i/>
        </w:rPr>
        <w:t>Вывод:</w:t>
      </w:r>
      <w:r w:rsidRPr="002D7DF7">
        <w:t xml:space="preserve"> Бумага намокает, становится постепенно тяжелее и лепестки «распускаются».</w:t>
      </w:r>
    </w:p>
    <w:p w:rsidR="0078344A" w:rsidRPr="002D7DF7" w:rsidRDefault="0078344A" w:rsidP="002D7DF7">
      <w:pPr>
        <w:spacing w:line="288" w:lineRule="auto"/>
        <w:ind w:firstLine="426"/>
        <w:jc w:val="both"/>
      </w:pP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Вдруг лягушонок увидел, что на поверхности воды, то появлялись, то исчезали маленькие существа. Оказалось, что это рыбки, которые резвились на солнышке. 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На просторах природного комплекса </w:t>
      </w:r>
      <w:proofErr w:type="spellStart"/>
      <w:r w:rsidRPr="002D7DF7">
        <w:t>Самурского</w:t>
      </w:r>
      <w:proofErr w:type="spellEnd"/>
      <w:r w:rsidRPr="002D7DF7">
        <w:t xml:space="preserve"> заказника насчитывается немало водоемов. Многочисленные озера образованы здесь благодаря подземным ключам и рекам. Некрупные водоемы достаточно прогреваются и становятся центром для обитания лососей, кутума. </w:t>
      </w:r>
    </w:p>
    <w:p w:rsidR="0078344A" w:rsidRPr="002D7DF7" w:rsidRDefault="0078344A" w:rsidP="002D7DF7">
      <w:pPr>
        <w:spacing w:line="288" w:lineRule="auto"/>
        <w:ind w:firstLine="426"/>
        <w:jc w:val="both"/>
      </w:pPr>
    </w:p>
    <w:p w:rsidR="0078344A" w:rsidRPr="002D7DF7" w:rsidRDefault="0078344A" w:rsidP="002D7DF7">
      <w:pPr>
        <w:spacing w:line="288" w:lineRule="auto"/>
        <w:ind w:firstLine="426"/>
        <w:jc w:val="both"/>
        <w:rPr>
          <w:b/>
        </w:rPr>
      </w:pPr>
      <w:r w:rsidRPr="002D7DF7">
        <w:rPr>
          <w:b/>
        </w:rPr>
        <w:t>Опыт 2.</w:t>
      </w:r>
    </w:p>
    <w:p w:rsidR="0078344A" w:rsidRPr="002D7DF7" w:rsidRDefault="0078344A" w:rsidP="002D7DF7">
      <w:pPr>
        <w:spacing w:line="288" w:lineRule="auto"/>
        <w:ind w:firstLine="426"/>
        <w:jc w:val="both"/>
        <w:rPr>
          <w:b/>
          <w:i/>
        </w:rPr>
      </w:pPr>
      <w:r w:rsidRPr="002D7DF7">
        <w:rPr>
          <w:b/>
          <w:i/>
        </w:rPr>
        <w:t xml:space="preserve">Оборудование: </w:t>
      </w:r>
      <w:r w:rsidRPr="002D7DF7">
        <w:t>контейнеры с водой, ложки металлические, маркеры.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Участники рисуют на ложках рыбок и отпускают в контейнеры с водой. Рыбки начинают плавать в воде.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rPr>
          <w:b/>
          <w:i/>
        </w:rPr>
        <w:t>Вывод:</w:t>
      </w:r>
      <w:r w:rsidRPr="002D7DF7">
        <w:t xml:space="preserve">  В воде рисунок сползает, так как основа маркера состоит из спирта и 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он легче воды.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Но тут вдруг подул ветер, на небе появились тучи, и пошел дождь.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Прошло немного времени, и дождь закончился, и на небе появилось </w:t>
      </w:r>
      <w:proofErr w:type="gramStart"/>
      <w:r w:rsidRPr="002D7DF7">
        <w:t>цветное</w:t>
      </w:r>
      <w:proofErr w:type="gramEnd"/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коромысло.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Все вокруг лягушонку было интересно, но как </w:t>
      </w:r>
      <w:proofErr w:type="gramStart"/>
      <w:r w:rsidRPr="002D7DF7">
        <w:t>появляется радуга на небе он не знал</w:t>
      </w:r>
      <w:proofErr w:type="gramEnd"/>
      <w:r w:rsidRPr="002D7DF7">
        <w:t xml:space="preserve">. </w:t>
      </w:r>
    </w:p>
    <w:p w:rsidR="0078344A" w:rsidRPr="002D7DF7" w:rsidRDefault="0078344A" w:rsidP="002D7DF7">
      <w:pPr>
        <w:spacing w:line="288" w:lineRule="auto"/>
        <w:ind w:firstLine="426"/>
        <w:jc w:val="both"/>
      </w:pPr>
    </w:p>
    <w:p w:rsidR="0078344A" w:rsidRPr="002D7DF7" w:rsidRDefault="0078344A" w:rsidP="002D7DF7">
      <w:pPr>
        <w:spacing w:line="288" w:lineRule="auto"/>
        <w:ind w:firstLine="426"/>
        <w:jc w:val="both"/>
        <w:rPr>
          <w:b/>
        </w:rPr>
      </w:pPr>
      <w:r w:rsidRPr="002D7DF7">
        <w:rPr>
          <w:b/>
        </w:rPr>
        <w:t>Опыт 3.</w:t>
      </w:r>
    </w:p>
    <w:p w:rsidR="0078344A" w:rsidRPr="002D7DF7" w:rsidRDefault="0078344A" w:rsidP="002D7DF7">
      <w:pPr>
        <w:spacing w:line="288" w:lineRule="auto"/>
        <w:ind w:firstLine="426"/>
        <w:jc w:val="both"/>
        <w:rPr>
          <w:b/>
          <w:i/>
        </w:rPr>
      </w:pPr>
      <w:r w:rsidRPr="002D7DF7">
        <w:rPr>
          <w:b/>
          <w:i/>
        </w:rPr>
        <w:t xml:space="preserve">Оборудование: </w:t>
      </w:r>
      <w:r w:rsidRPr="002D7DF7">
        <w:t>7 стаканов, 7 скрученных салфеток, фломастеры.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- Сейчас нам нужно поставить точки в одну линию на нашей салфетке. В таком порядке, как следуют цвета в радуге. Вспоминаем.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Участники читают считалку и ставят точки на салфетке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- Готово.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- А сейчас опускаем кончик салфетки в стакан с водой.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Смотрим, что же происходит с водой?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- Вода поднимается по салфетке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- Как мы это видим?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- Салфетка становиться разноцветной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- Правильно, салфетка стала всеми цветами радуги.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Лягушонок: А вот эта картинка очень интересная. Вокруг зеленые деревья, растения, в центре гора из песка.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 - Это Бархан </w:t>
      </w:r>
      <w:proofErr w:type="spellStart"/>
      <w:r w:rsidRPr="002D7DF7">
        <w:t>Сарыкум</w:t>
      </w:r>
      <w:proofErr w:type="spellEnd"/>
      <w:r w:rsidRPr="002D7DF7">
        <w:t xml:space="preserve">. Бархан – часть пустыни, подвижное скопление песков различной формы. </w:t>
      </w:r>
      <w:proofErr w:type="gramStart"/>
      <w:r w:rsidRPr="002D7DF7">
        <w:t>Форму они меняют и двигаются, под действием ветра, так, происходит с любым обычным барханом, но не с нашим, наш бархан – единственный в мире, загадочный, можно сказать волшебный.</w:t>
      </w:r>
      <w:proofErr w:type="gramEnd"/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Ученые до сих пор не могут объяснить, как же он оказался здесь, у нас, посреди зелёной поляны. Правда это интересно, посмотрите</w:t>
      </w:r>
      <w:proofErr w:type="gramStart"/>
      <w:r w:rsidRPr="002D7DF7">
        <w:t xml:space="preserve"> ,</w:t>
      </w:r>
      <w:proofErr w:type="gramEnd"/>
      <w:r w:rsidRPr="002D7DF7">
        <w:t xml:space="preserve"> ближайшая пустыня находится здесь, за Каспийским морем, как он оказался у нас? Перекочевал через море</w:t>
      </w:r>
      <w:proofErr w:type="gramStart"/>
      <w:r w:rsidRPr="002D7DF7">
        <w:t xml:space="preserve"> ?</w:t>
      </w:r>
      <w:proofErr w:type="gramEnd"/>
      <w:r w:rsidRPr="002D7DF7">
        <w:t xml:space="preserve"> Это тайна. Удивительно, правда?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С этим барханом связано очень много загадочного и необъяснимого.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lastRenderedPageBreak/>
        <w:t>Давайте подготовимся к игре.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В </w:t>
      </w:r>
      <w:proofErr w:type="gramStart"/>
      <w:r w:rsidRPr="002D7DF7">
        <w:t>сенсорной</w:t>
      </w:r>
      <w:proofErr w:type="gramEnd"/>
      <w:r w:rsidRPr="002D7DF7">
        <w:t xml:space="preserve"> </w:t>
      </w:r>
      <w:proofErr w:type="spellStart"/>
      <w:r w:rsidRPr="002D7DF7">
        <w:t>корбок</w:t>
      </w:r>
      <w:proofErr w:type="spellEnd"/>
      <w:r w:rsidRPr="002D7DF7">
        <w:t xml:space="preserve"> 5 природных материалов.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Давайте мы с вами сконструируем свой Бархан </w:t>
      </w:r>
      <w:proofErr w:type="spellStart"/>
      <w:r w:rsidRPr="002D7DF7">
        <w:t>Сарыкум</w:t>
      </w:r>
      <w:proofErr w:type="spellEnd"/>
      <w:r w:rsidRPr="002D7DF7">
        <w:t>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Обратите внимание, вот здесь должны быть горы, давайте мы выложим природный материал горной породы сюда, вот у нас получилось гора. Этот камень и есть осколок горы</w:t>
      </w:r>
      <w:proofErr w:type="gramStart"/>
      <w:r w:rsidRPr="002D7DF7">
        <w:t>.</w:t>
      </w:r>
      <w:proofErr w:type="gramEnd"/>
      <w:r w:rsidRPr="002D7DF7">
        <w:t xml:space="preserve"> (</w:t>
      </w:r>
      <w:proofErr w:type="gramStart"/>
      <w:r w:rsidRPr="002D7DF7">
        <w:t>п</w:t>
      </w:r>
      <w:proofErr w:type="gramEnd"/>
      <w:r w:rsidRPr="002D7DF7">
        <w:t>ощупайте его).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А теперь посмотрите – это река Шура </w:t>
      </w:r>
      <w:proofErr w:type="spellStart"/>
      <w:r w:rsidRPr="002D7DF7">
        <w:t>Озень</w:t>
      </w:r>
      <w:proofErr w:type="spellEnd"/>
      <w:r w:rsidRPr="002D7DF7">
        <w:t xml:space="preserve">, она протекает по территории Бархан </w:t>
      </w:r>
      <w:proofErr w:type="spellStart"/>
      <w:r w:rsidRPr="002D7DF7">
        <w:t>Сарыкум</w:t>
      </w:r>
      <w:proofErr w:type="spellEnd"/>
      <w:r w:rsidRPr="002D7DF7">
        <w:t>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Возьмите речной камень и давайте выложим его вдоль реки. А с морским песком мы образуем морской берег.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Ребята, а морской песок какой он?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Дети: (он темнее, он </w:t>
      </w:r>
      <w:proofErr w:type="gramStart"/>
      <w:r w:rsidRPr="002D7DF7">
        <w:t>крупнее</w:t>
      </w:r>
      <w:proofErr w:type="gramEnd"/>
      <w:r w:rsidRPr="002D7DF7">
        <w:t xml:space="preserve"> чем песок из Бархана.)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А теперь возьмем Барханный песок и аккуратно высыпаем. Какой он? </w:t>
      </w:r>
      <w:proofErr w:type="gramStart"/>
      <w:r w:rsidRPr="002D7DF7">
        <w:t xml:space="preserve">( </w:t>
      </w:r>
      <w:proofErr w:type="gramEnd"/>
      <w:r w:rsidRPr="002D7DF7">
        <w:t>он мягкий, желтый, …и т.д.)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Название Бархан-</w:t>
      </w:r>
      <w:proofErr w:type="spellStart"/>
      <w:r w:rsidRPr="002D7DF7">
        <w:t>Сарыкум</w:t>
      </w:r>
      <w:proofErr w:type="spellEnd"/>
      <w:r w:rsidRPr="002D7DF7">
        <w:t xml:space="preserve"> переводится желтый песок.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Пока вы конструируете, я расскажу вам легенду о происхождении Бархан-</w:t>
      </w:r>
      <w:proofErr w:type="spellStart"/>
      <w:r w:rsidRPr="002D7DF7">
        <w:t>Сарыкум</w:t>
      </w:r>
      <w:proofErr w:type="spellEnd"/>
      <w:r w:rsidRPr="002D7DF7">
        <w:t>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Легенда о воине – завоевателе: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« Когда-то, </w:t>
      </w:r>
      <w:proofErr w:type="spellStart"/>
      <w:r w:rsidRPr="002D7DF7">
        <w:t>давным</w:t>
      </w:r>
      <w:proofErr w:type="spellEnd"/>
      <w:r w:rsidRPr="002D7DF7">
        <w:t xml:space="preserve"> – давно, жил воин (фигурка воина) и было у него многочисленное войско смелых и сильных воинов </w:t>
      </w:r>
      <w:proofErr w:type="gramStart"/>
      <w:r w:rsidRPr="002D7DF7">
        <w:t xml:space="preserve">( </w:t>
      </w:r>
      <w:proofErr w:type="gramEnd"/>
      <w:r w:rsidRPr="002D7DF7">
        <w:t xml:space="preserve">раздают каждому фигурки воинов). И, покоряя земли, этот легендарный воин дошёл до берегов нашего Каспийского моря, а назвал он его по – </w:t>
      </w:r>
      <w:proofErr w:type="gramStart"/>
      <w:r w:rsidRPr="002D7DF7">
        <w:t>старинному</w:t>
      </w:r>
      <w:proofErr w:type="gramEnd"/>
      <w:r w:rsidRPr="002D7DF7">
        <w:t xml:space="preserve"> </w:t>
      </w:r>
      <w:proofErr w:type="spellStart"/>
      <w:r w:rsidRPr="002D7DF7">
        <w:t>Мезендерским</w:t>
      </w:r>
      <w:proofErr w:type="spellEnd"/>
      <w:r w:rsidRPr="002D7DF7">
        <w:t>. И решил он проверить, насколько у него многочисленно войско, столько ли у него воинов, как и прежде? Приказал он воинам снять доспехи, окунуться в морских волнах и с берега морского, набрав песка в доспехи и шлемы, высыпать его у подножья горы, где он сам и расположился. Стали воины соревноваться друг с другом, кто сильнее и кто ловчее, насыпать песок, образовалось два бархана, один больше, а другой меньше. По легенде с этим и оставила сила и удача этого война и его вассалов. Обессилили они, не смогли завоевать наш край, так и сгинули злым духом отсюда</w:t>
      </w:r>
      <w:proofErr w:type="gramStart"/>
      <w:r w:rsidRPr="002D7DF7">
        <w:t>.»</w:t>
      </w:r>
      <w:proofErr w:type="gramEnd"/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Даже есть народное пословица: Хорошее дело – не имеет поражения, а </w:t>
      </w:r>
      <w:proofErr w:type="gramStart"/>
      <w:r w:rsidRPr="002D7DF7">
        <w:t>дрянному</w:t>
      </w:r>
      <w:proofErr w:type="gramEnd"/>
      <w:r w:rsidRPr="002D7DF7">
        <w:t xml:space="preserve"> – нет победы.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Ну, вот, понравилась вам легенда? (Да) Вот мы с вами сконструировали свой бархан </w:t>
      </w:r>
      <w:proofErr w:type="spellStart"/>
      <w:r w:rsidRPr="002D7DF7">
        <w:t>Сарыкум</w:t>
      </w:r>
      <w:proofErr w:type="spellEnd"/>
      <w:r w:rsidRPr="002D7DF7">
        <w:t>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Давайте мы очистим ручки, салфетками.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Давайте мы ещё раз посмотрим на Бархан </w:t>
      </w:r>
      <w:proofErr w:type="spellStart"/>
      <w:r w:rsidRPr="002D7DF7">
        <w:t>Сарыкум</w:t>
      </w:r>
      <w:proofErr w:type="spellEnd"/>
      <w:r w:rsidRPr="002D7DF7">
        <w:t xml:space="preserve"> с экрана, звучит музыка, послушайте, возьмите </w:t>
      </w:r>
      <w:proofErr w:type="gramStart"/>
      <w:r w:rsidRPr="002D7DF7">
        <w:t>музыкальное</w:t>
      </w:r>
      <w:proofErr w:type="gramEnd"/>
      <w:r w:rsidRPr="002D7DF7">
        <w:t xml:space="preserve"> инструменты давайте сопроводим ее ритмом.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Давайте дополним выбранную музыку своим ритмическим сопровождением – вот наши любимые Дагестанские барабаны и бубны, давайте расположимся </w:t>
      </w:r>
      <w:proofErr w:type="gramStart"/>
      <w:r w:rsidRPr="002D7DF7">
        <w:t>поудобнее</w:t>
      </w:r>
      <w:proofErr w:type="gramEnd"/>
      <w:r w:rsidRPr="002D7DF7">
        <w:t xml:space="preserve"> и приступим.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Бархан </w:t>
      </w:r>
      <w:proofErr w:type="spellStart"/>
      <w:r w:rsidRPr="002D7DF7">
        <w:t>Сарыкум</w:t>
      </w:r>
      <w:proofErr w:type="spellEnd"/>
      <w:r w:rsidRPr="002D7DF7">
        <w:t xml:space="preserve"> является уникальным памятником природы, подлинным музеем самобытной флоры и фауны.  И должны понимать, если мы не будем оберегать его, он постепенно затянется травостоем и затем разделит судьбу своего правобережного «брата» – станет очередным песчаным карьером. К сожалению, эта тенденция является реальностью. Мы с вами должны помешать этому и сохранить памятник природы для будущего поколения.</w:t>
      </w:r>
    </w:p>
    <w:p w:rsidR="00B00170" w:rsidRPr="002D7DF7" w:rsidRDefault="00B00170" w:rsidP="002D7DF7">
      <w:pPr>
        <w:spacing w:line="288" w:lineRule="auto"/>
        <w:ind w:firstLine="426"/>
        <w:jc w:val="both"/>
      </w:pP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rPr>
          <w:b/>
          <w:i/>
        </w:rPr>
        <w:t>Вывод:</w:t>
      </w:r>
      <w:r w:rsidRPr="002D7DF7">
        <w:t xml:space="preserve"> Главное достоинство экспериментов, опытов которые мы проводим </w:t>
      </w:r>
      <w:proofErr w:type="gramStart"/>
      <w:r w:rsidRPr="002D7DF7">
        <w:t>с</w:t>
      </w:r>
      <w:proofErr w:type="gramEnd"/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 xml:space="preserve">детьми, позволяют ребенку взглянуть на окружающий мир по-иному. Он может увидеть новое в </w:t>
      </w:r>
      <w:proofErr w:type="gramStart"/>
      <w:r w:rsidRPr="002D7DF7">
        <w:t>известном</w:t>
      </w:r>
      <w:proofErr w:type="gramEnd"/>
      <w:r w:rsidRPr="002D7DF7">
        <w:t xml:space="preserve"> и поменять точку зрения на предметы, явления, ситуации. Это расширяет границы познавательной деятельности, нужно лишь придать им необходимую направленность. 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сравнения,</w:t>
      </w:r>
    </w:p>
    <w:p w:rsidR="0078344A" w:rsidRPr="002D7DF7" w:rsidRDefault="0078344A" w:rsidP="002D7DF7">
      <w:pPr>
        <w:spacing w:line="288" w:lineRule="auto"/>
        <w:ind w:firstLine="426"/>
        <w:jc w:val="both"/>
      </w:pPr>
      <w:r w:rsidRPr="002D7DF7">
        <w:t>классификации, обобщения.</w:t>
      </w:r>
    </w:p>
    <w:p w:rsidR="003319FE" w:rsidRPr="002D7DF7" w:rsidRDefault="0078344A" w:rsidP="002D7DF7">
      <w:pPr>
        <w:spacing w:line="288" w:lineRule="auto"/>
        <w:ind w:firstLine="426"/>
        <w:jc w:val="both"/>
      </w:pPr>
      <w:r w:rsidRPr="002D7DF7">
        <w:t>Спасибо вам большое.</w:t>
      </w:r>
    </w:p>
    <w:sectPr w:rsidR="003319FE" w:rsidRPr="002D7DF7" w:rsidSect="002D7DF7">
      <w:pgSz w:w="11906" w:h="16838"/>
      <w:pgMar w:top="720" w:right="720" w:bottom="720" w:left="720" w:header="708" w:footer="708" w:gutter="0"/>
      <w:pgBorders w:display="firstPage" w:offsetFrom="page">
        <w:top w:val="checkedBarColor" w:sz="15" w:space="24" w:color="auto"/>
        <w:left w:val="checkedBarColor" w:sz="15" w:space="24" w:color="auto"/>
        <w:bottom w:val="checkedBarColor" w:sz="15" w:space="24" w:color="auto"/>
        <w:right w:val="checkedBarColor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45C6"/>
    <w:multiLevelType w:val="multilevel"/>
    <w:tmpl w:val="186A1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F921DC"/>
    <w:multiLevelType w:val="multilevel"/>
    <w:tmpl w:val="357E9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D1163"/>
    <w:multiLevelType w:val="hybridMultilevel"/>
    <w:tmpl w:val="FC584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4082C"/>
    <w:multiLevelType w:val="multilevel"/>
    <w:tmpl w:val="0B82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C887BD0"/>
    <w:multiLevelType w:val="hybridMultilevel"/>
    <w:tmpl w:val="2BBADD90"/>
    <w:lvl w:ilvl="0" w:tplc="12E8C6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4DCD"/>
    <w:rsid w:val="00032D69"/>
    <w:rsid w:val="00035C37"/>
    <w:rsid w:val="00067844"/>
    <w:rsid w:val="000709CE"/>
    <w:rsid w:val="000A0686"/>
    <w:rsid w:val="000D6579"/>
    <w:rsid w:val="000F66F8"/>
    <w:rsid w:val="000F6726"/>
    <w:rsid w:val="00153EA6"/>
    <w:rsid w:val="001C366D"/>
    <w:rsid w:val="001F293D"/>
    <w:rsid w:val="00253A67"/>
    <w:rsid w:val="00291509"/>
    <w:rsid w:val="002966A9"/>
    <w:rsid w:val="002D7DF7"/>
    <w:rsid w:val="002E36C0"/>
    <w:rsid w:val="002F43F0"/>
    <w:rsid w:val="003319FE"/>
    <w:rsid w:val="003A2CDD"/>
    <w:rsid w:val="004074EA"/>
    <w:rsid w:val="0042401E"/>
    <w:rsid w:val="00473682"/>
    <w:rsid w:val="004752FB"/>
    <w:rsid w:val="00475331"/>
    <w:rsid w:val="004A1532"/>
    <w:rsid w:val="004B4541"/>
    <w:rsid w:val="004D609E"/>
    <w:rsid w:val="004E5B54"/>
    <w:rsid w:val="004F41AD"/>
    <w:rsid w:val="004F4DFB"/>
    <w:rsid w:val="00514DCD"/>
    <w:rsid w:val="00524CDE"/>
    <w:rsid w:val="00536412"/>
    <w:rsid w:val="00536C16"/>
    <w:rsid w:val="005452B0"/>
    <w:rsid w:val="005656DC"/>
    <w:rsid w:val="005C5AF9"/>
    <w:rsid w:val="005C73B8"/>
    <w:rsid w:val="005E0E95"/>
    <w:rsid w:val="005F5FCF"/>
    <w:rsid w:val="00672E32"/>
    <w:rsid w:val="00692061"/>
    <w:rsid w:val="006960B8"/>
    <w:rsid w:val="006D4B7F"/>
    <w:rsid w:val="006E1283"/>
    <w:rsid w:val="006E7BFA"/>
    <w:rsid w:val="00700DF5"/>
    <w:rsid w:val="00707E98"/>
    <w:rsid w:val="00733937"/>
    <w:rsid w:val="007744DC"/>
    <w:rsid w:val="0078344A"/>
    <w:rsid w:val="007E77DD"/>
    <w:rsid w:val="00802005"/>
    <w:rsid w:val="008153D5"/>
    <w:rsid w:val="008C29CD"/>
    <w:rsid w:val="0090233F"/>
    <w:rsid w:val="0090351A"/>
    <w:rsid w:val="00920130"/>
    <w:rsid w:val="009439B1"/>
    <w:rsid w:val="00951454"/>
    <w:rsid w:val="009F02C3"/>
    <w:rsid w:val="00A2332C"/>
    <w:rsid w:val="00A342FF"/>
    <w:rsid w:val="00A35059"/>
    <w:rsid w:val="00A71629"/>
    <w:rsid w:val="00A94F3E"/>
    <w:rsid w:val="00AB2B48"/>
    <w:rsid w:val="00AC51BF"/>
    <w:rsid w:val="00B00170"/>
    <w:rsid w:val="00B337E0"/>
    <w:rsid w:val="00B3755B"/>
    <w:rsid w:val="00B757DF"/>
    <w:rsid w:val="00B76A08"/>
    <w:rsid w:val="00B82CD0"/>
    <w:rsid w:val="00B8618F"/>
    <w:rsid w:val="00BA35FA"/>
    <w:rsid w:val="00C51CC0"/>
    <w:rsid w:val="00C53EF8"/>
    <w:rsid w:val="00C622CB"/>
    <w:rsid w:val="00C649DA"/>
    <w:rsid w:val="00C72942"/>
    <w:rsid w:val="00C966E1"/>
    <w:rsid w:val="00C97A2D"/>
    <w:rsid w:val="00CB4681"/>
    <w:rsid w:val="00D27580"/>
    <w:rsid w:val="00D6364F"/>
    <w:rsid w:val="00D75E67"/>
    <w:rsid w:val="00DD71FD"/>
    <w:rsid w:val="00DF4464"/>
    <w:rsid w:val="00E30071"/>
    <w:rsid w:val="00E32554"/>
    <w:rsid w:val="00E9480D"/>
    <w:rsid w:val="00E96E3F"/>
    <w:rsid w:val="00ED5E18"/>
    <w:rsid w:val="00EE1636"/>
    <w:rsid w:val="00F2134C"/>
    <w:rsid w:val="00F229DB"/>
    <w:rsid w:val="00F6528A"/>
    <w:rsid w:val="00FD4237"/>
    <w:rsid w:val="00FF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861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861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E12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E128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12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12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E128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861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8618F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B8618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8618F"/>
    <w:rPr>
      <w:b/>
      <w:bCs/>
    </w:rPr>
  </w:style>
  <w:style w:type="character" w:styleId="a6">
    <w:name w:val="Hyperlink"/>
    <w:basedOn w:val="a0"/>
    <w:uiPriority w:val="99"/>
    <w:semiHidden/>
    <w:unhideWhenUsed/>
    <w:rsid w:val="00A3505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350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059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032D69"/>
    <w:pPr>
      <w:spacing w:before="100" w:beforeAutospacing="1" w:after="100" w:afterAutospacing="1"/>
    </w:pPr>
  </w:style>
  <w:style w:type="character" w:customStyle="1" w:styleId="c2">
    <w:name w:val="c2"/>
    <w:basedOn w:val="a0"/>
    <w:rsid w:val="00032D69"/>
  </w:style>
  <w:style w:type="paragraph" w:customStyle="1" w:styleId="c1">
    <w:name w:val="c1"/>
    <w:basedOn w:val="a"/>
    <w:rsid w:val="00032D69"/>
    <w:pPr>
      <w:spacing w:before="100" w:beforeAutospacing="1" w:after="100" w:afterAutospacing="1"/>
    </w:pPr>
  </w:style>
  <w:style w:type="character" w:customStyle="1" w:styleId="c0">
    <w:name w:val="c0"/>
    <w:basedOn w:val="a0"/>
    <w:rsid w:val="00032D69"/>
  </w:style>
  <w:style w:type="character" w:customStyle="1" w:styleId="apple-converted-space">
    <w:name w:val="apple-converted-space"/>
    <w:basedOn w:val="a0"/>
    <w:rsid w:val="00032D69"/>
  </w:style>
  <w:style w:type="paragraph" w:styleId="a9">
    <w:name w:val="List Paragraph"/>
    <w:basedOn w:val="a"/>
    <w:uiPriority w:val="34"/>
    <w:qFormat/>
    <w:rsid w:val="00672E32"/>
    <w:pPr>
      <w:ind w:left="720"/>
      <w:contextualSpacing/>
    </w:pPr>
  </w:style>
  <w:style w:type="character" w:customStyle="1" w:styleId="c29">
    <w:name w:val="c29"/>
    <w:basedOn w:val="a0"/>
    <w:rsid w:val="00783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64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55BE10-9C20-4F48-95E6-06664CBA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11225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Loftus</dc:creator>
  <cp:lastModifiedBy>Айшат</cp:lastModifiedBy>
  <cp:revision>3</cp:revision>
  <cp:lastPrinted>2022-03-14T04:38:00Z</cp:lastPrinted>
  <dcterms:created xsi:type="dcterms:W3CDTF">2022-03-14T04:37:00Z</dcterms:created>
  <dcterms:modified xsi:type="dcterms:W3CDTF">2022-03-14T04:39:00Z</dcterms:modified>
</cp:coreProperties>
</file>